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20" w:rsidRPr="00FB4BBF" w:rsidRDefault="00DF3D20" w:rsidP="00DF3D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DF3D20" w:rsidRPr="00FB4BBF" w:rsidRDefault="00DF3D20" w:rsidP="00DF3D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АРОД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А СКУПШТИ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А</w:t>
      </w:r>
    </w:p>
    <w:p w:rsidR="00DF3D20" w:rsidRPr="00FB4BBF" w:rsidRDefault="00DF3D20" w:rsidP="00DF3D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>Одбор за правосуђе</w:t>
      </w:r>
      <w:r w:rsidRPr="00FB4BB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државну управу </w:t>
      </w:r>
    </w:p>
    <w:p w:rsidR="00DF3D20" w:rsidRPr="00FB4BBF" w:rsidRDefault="00DF3D20" w:rsidP="00DF3D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>и локалну самоуправу</w:t>
      </w:r>
    </w:p>
    <w:p w:rsidR="00DF3D20" w:rsidRPr="00FB4BBF" w:rsidRDefault="00DF3D20" w:rsidP="00DF3D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FB4BBF">
        <w:rPr>
          <w:rFonts w:ascii="Times New Roman" w:hAnsi="Times New Roman" w:cs="Times New Roman"/>
          <w:sz w:val="24"/>
          <w:szCs w:val="24"/>
        </w:rPr>
        <w:t>7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Број: 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Pr="00FB4BBF">
        <w:rPr>
          <w:rFonts w:ascii="Times New Roman" w:hAnsi="Times New Roman" w:cs="Times New Roman"/>
          <w:sz w:val="24"/>
          <w:szCs w:val="24"/>
        </w:rPr>
        <w:t>-</w:t>
      </w:r>
      <w:r w:rsidR="00F8231D">
        <w:rPr>
          <w:rFonts w:ascii="Times New Roman" w:hAnsi="Times New Roman" w:cs="Times New Roman"/>
          <w:sz w:val="24"/>
          <w:szCs w:val="24"/>
          <w:lang w:val="sr-Cyrl-RS"/>
        </w:rPr>
        <w:t>308/19</w:t>
      </w:r>
    </w:p>
    <w:p w:rsidR="00DF3D20" w:rsidRPr="00FB4BBF" w:rsidRDefault="004312A1" w:rsidP="00DF3D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DF3D20" w:rsidRPr="00FB4BBF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="00DF3D20" w:rsidRPr="00FB4BBF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DF3D20" w:rsidRPr="00FB4BB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F3D20" w:rsidRPr="00FB4BB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AD7D36" w:rsidRPr="00AD7D36" w:rsidRDefault="00DF3D20" w:rsidP="00AD7D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DF3D20" w:rsidRPr="00AD7D36" w:rsidRDefault="00DF3D20" w:rsidP="00AD7D3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DF3D20" w:rsidRPr="00AD7D36" w:rsidRDefault="00DF3D20" w:rsidP="00AD7D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1086" w:rsidRPr="00AD7D36" w:rsidRDefault="00B41086" w:rsidP="00AD7D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Pr="00AD7D36">
        <w:rPr>
          <w:rStyle w:val="FontStyle11"/>
          <w:sz w:val="24"/>
          <w:szCs w:val="24"/>
          <w:lang w:val="sr-Cyrl-RS" w:eastAsia="sr-Cyrl-CS"/>
        </w:rPr>
        <w:t>5</w:t>
      </w:r>
      <w:r w:rsidRPr="00AD7D36">
        <w:rPr>
          <w:rStyle w:val="FontStyle11"/>
          <w:sz w:val="24"/>
          <w:szCs w:val="24"/>
          <w:lang w:eastAsia="sr-Cyrl-CS"/>
        </w:rPr>
        <w:t>6</w:t>
      </w:r>
      <w:r w:rsidRPr="00AD7D36">
        <w:rPr>
          <w:rStyle w:val="FontStyle11"/>
          <w:sz w:val="24"/>
          <w:szCs w:val="24"/>
          <w:lang w:val="sr-Cyrl-CS" w:eastAsia="sr-Cyrl-CS"/>
        </w:rPr>
        <w:t xml:space="preserve">. седници одржаној </w:t>
      </w:r>
      <w:r w:rsidRPr="00AD7D36">
        <w:rPr>
          <w:rStyle w:val="FontStyle11"/>
          <w:sz w:val="24"/>
          <w:szCs w:val="24"/>
          <w:lang w:eastAsia="sr-Cyrl-CS"/>
        </w:rPr>
        <w:t>23</w:t>
      </w:r>
      <w:r w:rsidRPr="00AD7D36">
        <w:rPr>
          <w:rStyle w:val="FontStyle11"/>
          <w:sz w:val="24"/>
          <w:szCs w:val="24"/>
          <w:lang w:val="sr-Cyrl-CS" w:eastAsia="sr-Cyrl-CS"/>
        </w:rPr>
        <w:t xml:space="preserve">. априла 2019. године, размотрио </w:t>
      </w:r>
      <w:r w:rsidRPr="00AD7D36">
        <w:rPr>
          <w:rStyle w:val="FontStyle11"/>
          <w:b/>
          <w:sz w:val="24"/>
          <w:szCs w:val="24"/>
          <w:lang w:val="sr-Cyrl-CS" w:eastAsia="sr-Cyrl-CS"/>
        </w:rPr>
        <w:t xml:space="preserve">је </w:t>
      </w:r>
      <w:r w:rsidRPr="00AD7D36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Предлог закона </w:t>
      </w:r>
      <w:r w:rsidRPr="00AD7D36"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 изменама и допунама </w:t>
      </w:r>
      <w:r w:rsidRPr="00AD7D3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Закона о заложном праву на покретним стварима уписаним у регистар</w:t>
      </w:r>
      <w:r w:rsidRPr="00AD7D36">
        <w:rPr>
          <w:rFonts w:ascii="Times New Roman" w:hAnsi="Times New Roman" w:cs="Times New Roman"/>
          <w:bCs/>
          <w:sz w:val="24"/>
          <w:szCs w:val="24"/>
        </w:rPr>
        <w:t>,</w:t>
      </w:r>
      <w:r w:rsidRPr="00AD7D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7D36">
        <w:rPr>
          <w:rFonts w:ascii="Times New Roman" w:hAnsi="Times New Roman" w:cs="Times New Roman"/>
          <w:bCs/>
          <w:sz w:val="24"/>
          <w:szCs w:val="24"/>
          <w:lang w:val="sr-Cyrl-RS"/>
        </w:rPr>
        <w:t>који је поднела Влада (број 011-308/19 од 22. фебруара 2019. године)</w:t>
      </w:r>
      <w:r w:rsidRPr="00AD7D3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, у појединостима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F3D20" w:rsidRPr="00AD7D36" w:rsidRDefault="00DF3D20" w:rsidP="00AD7D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3D20" w:rsidRPr="00AD7D36" w:rsidRDefault="00DF3D20" w:rsidP="00AD7D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DF3D20" w:rsidRPr="00AD7D36" w:rsidRDefault="00DF3D20" w:rsidP="00AD7D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3D20" w:rsidRPr="00AD7D36" w:rsidRDefault="00DF3D20" w:rsidP="00AD7D3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  <w:bookmarkStart w:id="0" w:name="_GoBack"/>
      <w:bookmarkEnd w:id="0"/>
    </w:p>
    <w:p w:rsidR="00DF3D20" w:rsidRPr="00AD7D36" w:rsidRDefault="00DF3D20" w:rsidP="00AD7D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3D20" w:rsidRPr="00AD7D36" w:rsidRDefault="00DF3D20" w:rsidP="00AD7D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="00FA21FC" w:rsidRPr="00AD7D36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Предлог закона </w:t>
      </w:r>
      <w:r w:rsidR="00FA21FC" w:rsidRPr="00AD7D36"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 изменама и допунама </w:t>
      </w:r>
      <w:r w:rsidR="00FA21FC" w:rsidRPr="00AD7D3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Закона о заложном праву на покретним стварима уписаним у регистар.</w:t>
      </w:r>
    </w:p>
    <w:p w:rsidR="00DF3D20" w:rsidRPr="00AD7D36" w:rsidRDefault="00DF3D20" w:rsidP="00AD7D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3D20" w:rsidRPr="00AD7D36" w:rsidRDefault="00DF3D20" w:rsidP="00AD7D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AD7D3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ПРИХВАТИ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DF3D20" w:rsidRPr="00AD7D36" w:rsidRDefault="00623BA6" w:rsidP="00AD7D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7D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12.</w:t>
      </w:r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7D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Петар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>;</w:t>
      </w:r>
      <w:r w:rsidRPr="00AD7D36">
        <w:rPr>
          <w:rFonts w:ascii="Times New Roman" w:hAnsi="Times New Roman" w:cs="Times New Roman"/>
          <w:sz w:val="24"/>
          <w:szCs w:val="24"/>
        </w:rPr>
        <w:tab/>
      </w:r>
    </w:p>
    <w:p w:rsidR="00C11B33" w:rsidRPr="00AD7D36" w:rsidRDefault="005E47C5" w:rsidP="00AD7D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7D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32.</w:t>
      </w:r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7D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Петар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 w:rsidRPr="00AD7D3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D7D36" w:rsidRPr="00AD7D36" w:rsidRDefault="00AD7D36" w:rsidP="00AD7D36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367BA6" w:rsidRPr="00AD7D36" w:rsidRDefault="00C11B33" w:rsidP="00AD7D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AD7D3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C11B33" w:rsidRPr="00AD7D36" w:rsidRDefault="00C11B33" w:rsidP="00AD7D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7D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7D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>;</w:t>
      </w:r>
      <w:r w:rsidRPr="00AD7D36">
        <w:rPr>
          <w:rFonts w:ascii="Times New Roman" w:hAnsi="Times New Roman" w:cs="Times New Roman"/>
          <w:sz w:val="24"/>
          <w:szCs w:val="24"/>
        </w:rPr>
        <w:tab/>
      </w:r>
    </w:p>
    <w:p w:rsidR="00C11B33" w:rsidRPr="00AD7D36" w:rsidRDefault="00C11B33" w:rsidP="00AD7D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</w:rPr>
        <w:t xml:space="preserve">     </w:t>
      </w:r>
      <w:r w:rsidRPr="00AD7D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D7D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7D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Наташа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>;</w:t>
      </w:r>
      <w:r w:rsidRPr="00AD7D36">
        <w:rPr>
          <w:rFonts w:ascii="Times New Roman" w:hAnsi="Times New Roman" w:cs="Times New Roman"/>
          <w:sz w:val="24"/>
          <w:szCs w:val="24"/>
        </w:rPr>
        <w:tab/>
      </w:r>
    </w:p>
    <w:p w:rsidR="00C11B33" w:rsidRPr="00AD7D36" w:rsidRDefault="00C11B33" w:rsidP="00AD7D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</w:rPr>
        <w:t xml:space="preserve">     </w:t>
      </w:r>
      <w:r w:rsidRPr="00AD7D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D7D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7D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Ружица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>;</w:t>
      </w:r>
    </w:p>
    <w:p w:rsidR="00C11B33" w:rsidRPr="00AD7D36" w:rsidRDefault="00C11B33" w:rsidP="00AD7D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7D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7D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Срето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Перић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>;</w:t>
      </w:r>
      <w:r w:rsidRPr="00AD7D36">
        <w:rPr>
          <w:rFonts w:ascii="Times New Roman" w:hAnsi="Times New Roman" w:cs="Times New Roman"/>
          <w:sz w:val="24"/>
          <w:szCs w:val="24"/>
        </w:rPr>
        <w:tab/>
      </w:r>
    </w:p>
    <w:p w:rsidR="00C11B33" w:rsidRPr="00AD7D36" w:rsidRDefault="00C11B33" w:rsidP="00AD7D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</w:rPr>
        <w:t xml:space="preserve">     </w:t>
      </w:r>
      <w:r w:rsidRPr="00AD7D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D7D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6.</w:t>
      </w:r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7D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Милорад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Мирчић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>;</w:t>
      </w:r>
      <w:r w:rsidRPr="00AD7D36">
        <w:rPr>
          <w:rFonts w:ascii="Times New Roman" w:hAnsi="Times New Roman" w:cs="Times New Roman"/>
          <w:sz w:val="24"/>
          <w:szCs w:val="24"/>
        </w:rPr>
        <w:tab/>
      </w:r>
    </w:p>
    <w:p w:rsidR="00C11B33" w:rsidRPr="00AD7D36" w:rsidRDefault="00C11B33" w:rsidP="00AD7D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</w:rPr>
        <w:t xml:space="preserve">     </w:t>
      </w:r>
      <w:r w:rsidRPr="00AD7D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D7D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7.</w:t>
      </w:r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7D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Белачић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>;</w:t>
      </w:r>
      <w:r w:rsidRPr="00AD7D36">
        <w:rPr>
          <w:rFonts w:ascii="Times New Roman" w:hAnsi="Times New Roman" w:cs="Times New Roman"/>
          <w:sz w:val="24"/>
          <w:szCs w:val="24"/>
        </w:rPr>
        <w:tab/>
      </w:r>
    </w:p>
    <w:p w:rsidR="00C11B33" w:rsidRPr="00AD7D36" w:rsidRDefault="00C11B33" w:rsidP="00AD7D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</w:rPr>
        <w:t xml:space="preserve">     </w:t>
      </w:r>
      <w:r w:rsidRPr="00AD7D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D7D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10.</w:t>
      </w:r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7D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Шаровић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>;</w:t>
      </w:r>
    </w:p>
    <w:p w:rsidR="00C11B33" w:rsidRPr="00AD7D36" w:rsidRDefault="00C11B33" w:rsidP="00AD7D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</w:rPr>
        <w:t xml:space="preserve">     </w:t>
      </w:r>
      <w:r w:rsidRPr="00AD7D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D7D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11.</w:t>
      </w:r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7D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Наташа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>;</w:t>
      </w:r>
      <w:r w:rsidRPr="00AD7D36">
        <w:rPr>
          <w:rFonts w:ascii="Times New Roman" w:hAnsi="Times New Roman" w:cs="Times New Roman"/>
          <w:sz w:val="24"/>
          <w:szCs w:val="24"/>
        </w:rPr>
        <w:tab/>
      </w:r>
    </w:p>
    <w:p w:rsidR="00C11B33" w:rsidRPr="00AD7D36" w:rsidRDefault="00C11B33" w:rsidP="00AD7D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</w:rPr>
        <w:t xml:space="preserve">     </w:t>
      </w:r>
      <w:r w:rsidRPr="00AD7D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D7D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14.</w:t>
      </w:r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7D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Срето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Перић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>;</w:t>
      </w:r>
    </w:p>
    <w:p w:rsidR="00C11B33" w:rsidRPr="00AD7D36" w:rsidRDefault="00C11B33" w:rsidP="00AD7D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</w:rPr>
        <w:t xml:space="preserve">     </w:t>
      </w:r>
      <w:r w:rsidRPr="00AD7D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D7D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18.</w:t>
      </w:r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7D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Шаровић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>;</w:t>
      </w:r>
      <w:r w:rsidRPr="00AD7D36">
        <w:rPr>
          <w:rFonts w:ascii="Times New Roman" w:hAnsi="Times New Roman" w:cs="Times New Roman"/>
          <w:sz w:val="24"/>
          <w:szCs w:val="24"/>
        </w:rPr>
        <w:tab/>
      </w:r>
    </w:p>
    <w:p w:rsidR="00C11B33" w:rsidRPr="00AD7D36" w:rsidRDefault="00C11B33" w:rsidP="00AD7D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</w:rPr>
        <w:t xml:space="preserve">     </w:t>
      </w:r>
      <w:r w:rsidRPr="00AD7D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D7D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19.</w:t>
      </w:r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7D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>;</w:t>
      </w:r>
      <w:r w:rsidRPr="00AD7D36">
        <w:rPr>
          <w:rFonts w:ascii="Times New Roman" w:hAnsi="Times New Roman" w:cs="Times New Roman"/>
          <w:sz w:val="24"/>
          <w:szCs w:val="24"/>
        </w:rPr>
        <w:tab/>
      </w:r>
    </w:p>
    <w:p w:rsidR="00C11B33" w:rsidRPr="00AD7D36" w:rsidRDefault="00C11B33" w:rsidP="00AD7D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</w:rPr>
        <w:t xml:space="preserve">     </w:t>
      </w:r>
      <w:r w:rsidRPr="00AD7D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D7D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21.</w:t>
      </w:r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7D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Срето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Перић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>;</w:t>
      </w:r>
      <w:r w:rsidRPr="00AD7D36">
        <w:rPr>
          <w:rFonts w:ascii="Times New Roman" w:hAnsi="Times New Roman" w:cs="Times New Roman"/>
          <w:sz w:val="24"/>
          <w:szCs w:val="24"/>
        </w:rPr>
        <w:tab/>
      </w:r>
    </w:p>
    <w:p w:rsidR="00C11B33" w:rsidRPr="00AD7D36" w:rsidRDefault="00C11B33" w:rsidP="00AD7D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</w:rPr>
        <w:t xml:space="preserve">     </w:t>
      </w:r>
      <w:r w:rsidRPr="00AD7D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D7D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23.</w:t>
      </w:r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7D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Петар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Јојић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>;</w:t>
      </w:r>
      <w:r w:rsidRPr="00AD7D36">
        <w:rPr>
          <w:rFonts w:ascii="Times New Roman" w:hAnsi="Times New Roman" w:cs="Times New Roman"/>
          <w:sz w:val="24"/>
          <w:szCs w:val="24"/>
        </w:rPr>
        <w:tab/>
      </w:r>
    </w:p>
    <w:p w:rsidR="00C11B33" w:rsidRPr="00AD7D36" w:rsidRDefault="00C11B33" w:rsidP="00AD7D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</w:rPr>
        <w:t xml:space="preserve">     </w:t>
      </w:r>
      <w:r w:rsidRPr="00AD7D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D7D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24.</w:t>
      </w:r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7D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Наташа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>;</w:t>
      </w:r>
    </w:p>
    <w:p w:rsidR="00C11B33" w:rsidRPr="00AD7D36" w:rsidRDefault="00C11B33" w:rsidP="00AD7D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</w:rPr>
        <w:t xml:space="preserve">     </w:t>
      </w:r>
      <w:r w:rsidRPr="00AD7D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D7D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25.</w:t>
      </w:r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7D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Шешељ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>;</w:t>
      </w:r>
      <w:r w:rsidRPr="00AD7D36">
        <w:rPr>
          <w:rFonts w:ascii="Times New Roman" w:hAnsi="Times New Roman" w:cs="Times New Roman"/>
          <w:sz w:val="24"/>
          <w:szCs w:val="24"/>
        </w:rPr>
        <w:tab/>
      </w:r>
    </w:p>
    <w:p w:rsidR="00C11B33" w:rsidRPr="00AD7D36" w:rsidRDefault="00C11B33" w:rsidP="00AD7D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</w:rPr>
        <w:t xml:space="preserve">     </w:t>
      </w:r>
      <w:r w:rsidRPr="00AD7D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D7D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32.</w:t>
      </w:r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7D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 w:rsidRPr="00AD7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36"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 w:rsidR="00367BA6" w:rsidRPr="00AD7D36">
        <w:rPr>
          <w:rFonts w:ascii="Times New Roman" w:hAnsi="Times New Roman" w:cs="Times New Roman"/>
          <w:sz w:val="24"/>
          <w:szCs w:val="24"/>
        </w:rPr>
        <w:t>.</w:t>
      </w:r>
    </w:p>
    <w:p w:rsidR="00B863CB" w:rsidRPr="00AD7D36" w:rsidRDefault="00B863CB" w:rsidP="00AD7D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863CB" w:rsidRPr="00AD7D36" w:rsidRDefault="00B863CB" w:rsidP="00AD7D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           За известиоца Одбора на седници Народне скупштине одређен је</w:t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 xml:space="preserve"> Петар Петровић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председник Одбора.                                                     </w:t>
      </w:r>
      <w:r w:rsidR="00AD7D3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</w:t>
      </w:r>
    </w:p>
    <w:p w:rsidR="00B863CB" w:rsidRDefault="00B863CB" w:rsidP="00AD7D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 ОДБОРА</w:t>
      </w:r>
    </w:p>
    <w:p w:rsidR="00AD7D36" w:rsidRPr="00AD7D36" w:rsidRDefault="00AD7D36" w:rsidP="00AD7D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E666E" w:rsidRPr="00AD7D36" w:rsidRDefault="00B863CB" w:rsidP="00AD7D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Петар Петровић</w:t>
      </w:r>
    </w:p>
    <w:sectPr w:rsidR="002E666E" w:rsidRPr="00AD7D36" w:rsidSect="00367BA6">
      <w:pgSz w:w="11907" w:h="16840" w:code="9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6D"/>
    <w:rsid w:val="00040774"/>
    <w:rsid w:val="00077AC5"/>
    <w:rsid w:val="000B1972"/>
    <w:rsid w:val="00133A28"/>
    <w:rsid w:val="00213299"/>
    <w:rsid w:val="00221BC9"/>
    <w:rsid w:val="00245AF9"/>
    <w:rsid w:val="002E666E"/>
    <w:rsid w:val="00351E96"/>
    <w:rsid w:val="00367BA6"/>
    <w:rsid w:val="004312A1"/>
    <w:rsid w:val="00520726"/>
    <w:rsid w:val="00535F6D"/>
    <w:rsid w:val="005834F1"/>
    <w:rsid w:val="005A4403"/>
    <w:rsid w:val="005E47C5"/>
    <w:rsid w:val="00623BA6"/>
    <w:rsid w:val="00875518"/>
    <w:rsid w:val="00A01AE3"/>
    <w:rsid w:val="00A83367"/>
    <w:rsid w:val="00AD7D36"/>
    <w:rsid w:val="00B41086"/>
    <w:rsid w:val="00B863CB"/>
    <w:rsid w:val="00BF7F2F"/>
    <w:rsid w:val="00C11B33"/>
    <w:rsid w:val="00C942D1"/>
    <w:rsid w:val="00DF3D20"/>
    <w:rsid w:val="00F8231D"/>
    <w:rsid w:val="00FA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972"/>
    <w:pPr>
      <w:spacing w:after="0" w:line="240" w:lineRule="auto"/>
    </w:pPr>
  </w:style>
  <w:style w:type="character" w:customStyle="1" w:styleId="FontStyle15">
    <w:name w:val="Font Style15"/>
    <w:basedOn w:val="DefaultParagraphFont"/>
    <w:uiPriority w:val="99"/>
    <w:rsid w:val="00DF3D20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DF3D20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B41086"/>
    <w:pPr>
      <w:widowControl w:val="0"/>
      <w:autoSpaceDE w:val="0"/>
      <w:autoSpaceDN w:val="0"/>
      <w:adjustRightInd w:val="0"/>
      <w:spacing w:after="0" w:line="270" w:lineRule="exact"/>
      <w:ind w:firstLine="699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B4108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B41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972"/>
    <w:pPr>
      <w:spacing w:after="0" w:line="240" w:lineRule="auto"/>
    </w:pPr>
  </w:style>
  <w:style w:type="character" w:customStyle="1" w:styleId="FontStyle15">
    <w:name w:val="Font Style15"/>
    <w:basedOn w:val="DefaultParagraphFont"/>
    <w:uiPriority w:val="99"/>
    <w:rsid w:val="00DF3D20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DF3D20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B41086"/>
    <w:pPr>
      <w:widowControl w:val="0"/>
      <w:autoSpaceDE w:val="0"/>
      <w:autoSpaceDN w:val="0"/>
      <w:adjustRightInd w:val="0"/>
      <w:spacing w:after="0" w:line="270" w:lineRule="exact"/>
      <w:ind w:firstLine="699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B4108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B41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9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26</cp:revision>
  <dcterms:created xsi:type="dcterms:W3CDTF">2019-04-19T06:41:00Z</dcterms:created>
  <dcterms:modified xsi:type="dcterms:W3CDTF">2019-04-22T09:53:00Z</dcterms:modified>
</cp:coreProperties>
</file>